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0CABE2F5" w:rsidR="00397627" w:rsidRPr="00B44955" w:rsidRDefault="0021197F" w:rsidP="000B0757">
            <w:pPr>
              <w:jc w:val="both"/>
              <w:rPr>
                <w:kern w:val="2"/>
                <w:szCs w:val="24"/>
              </w:rPr>
            </w:pPr>
            <w:r w:rsidRPr="0021197F">
              <w:rPr>
                <w:kern w:val="2"/>
                <w:szCs w:val="24"/>
              </w:rPr>
              <w:t xml:space="preserve">Proxy serverio </w:t>
            </w:r>
            <w:r w:rsidR="00C51119">
              <w:rPr>
                <w:kern w:val="2"/>
                <w:szCs w:val="24"/>
              </w:rPr>
              <w:t>pratęsimo</w:t>
            </w:r>
            <w:r w:rsidR="00C51119" w:rsidRPr="0021197F">
              <w:rPr>
                <w:kern w:val="2"/>
                <w:szCs w:val="24"/>
              </w:rPr>
              <w:t xml:space="preserve"> </w:t>
            </w:r>
            <w:r w:rsidRPr="0021197F">
              <w:rPr>
                <w:kern w:val="2"/>
                <w:szCs w:val="24"/>
              </w:rPr>
              <w:t>paslaugos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52666535" w:rsidR="000929DF" w:rsidRPr="00C554D5" w:rsidRDefault="00CE4804"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1197F">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4C469BE1" w14:textId="65C59F6A" w:rsidR="00006F2A" w:rsidRDefault="00EF7027" w:rsidP="000B0757">
            <w:pPr>
              <w:jc w:val="both"/>
              <w:rPr>
                <w:kern w:val="2"/>
                <w:szCs w:val="24"/>
              </w:rPr>
            </w:pPr>
            <w:r>
              <w:rPr>
                <w:kern w:val="2"/>
                <w:szCs w:val="24"/>
              </w:rPr>
              <w:t>Tiekėjas įsipareigoja Proxy serverio pratęsim</w:t>
            </w:r>
            <w:r w:rsidR="00E634DD">
              <w:rPr>
                <w:kern w:val="2"/>
                <w:szCs w:val="24"/>
              </w:rPr>
              <w:t>o paslaugas</w:t>
            </w:r>
            <w:r>
              <w:rPr>
                <w:kern w:val="2"/>
                <w:szCs w:val="24"/>
              </w:rPr>
              <w:t xml:space="preserve"> suteikti nuo Sutarties įsigaliojimo dienos ne vėliau kaip per </w:t>
            </w:r>
            <w:r w:rsidRPr="00CE4804">
              <w:rPr>
                <w:kern w:val="2"/>
                <w:szCs w:val="24"/>
              </w:rPr>
              <w:t>2</w:t>
            </w:r>
            <w:r>
              <w:rPr>
                <w:kern w:val="2"/>
                <w:szCs w:val="24"/>
              </w:rPr>
              <w:t xml:space="preserve"> mėnesius.</w:t>
            </w:r>
          </w:p>
          <w:p w14:paraId="2B6049F1" w14:textId="4064B596" w:rsidR="00EF7027" w:rsidRPr="00EF7027" w:rsidRDefault="00EF7027" w:rsidP="000B0757">
            <w:pPr>
              <w:jc w:val="both"/>
              <w:rPr>
                <w:kern w:val="2"/>
                <w:szCs w:val="24"/>
              </w:rPr>
            </w:pPr>
            <w:r>
              <w:rPr>
                <w:kern w:val="2"/>
                <w:szCs w:val="24"/>
              </w:rPr>
              <w:t xml:space="preserve">Proxy serverio pratęsimo laikotarpis: </w:t>
            </w:r>
            <w:r w:rsidRPr="00CE4804">
              <w:rPr>
                <w:kern w:val="2"/>
                <w:szCs w:val="24"/>
                <w:lang w:val="it-IT"/>
              </w:rPr>
              <w:t>36 m</w:t>
            </w:r>
            <w:proofErr w:type="spellStart"/>
            <w:r>
              <w:rPr>
                <w:kern w:val="2"/>
                <w:szCs w:val="24"/>
              </w:rPr>
              <w:t>ėnesiai</w:t>
            </w:r>
            <w:proofErr w:type="spellEnd"/>
            <w:r>
              <w:rPr>
                <w:kern w:val="2"/>
                <w:szCs w:val="24"/>
              </w:rPr>
              <w:t>.</w:t>
            </w:r>
          </w:p>
          <w:p w14:paraId="4812B1C6" w14:textId="0DBDF1EF" w:rsidR="00006F2A" w:rsidRPr="00B44955" w:rsidRDefault="00006F2A" w:rsidP="000B0757">
            <w:pPr>
              <w:rPr>
                <w:color w:val="4472C4"/>
                <w:szCs w:val="24"/>
              </w:rPr>
            </w:pPr>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21499BEC" w14:textId="61B44605" w:rsidR="00840B40" w:rsidRDefault="00840B40" w:rsidP="000B0757">
            <w:pPr>
              <w:rPr>
                <w:kern w:val="2"/>
                <w:szCs w:val="24"/>
              </w:rPr>
            </w:pPr>
            <w:r>
              <w:rPr>
                <w:kern w:val="2"/>
                <w:szCs w:val="24"/>
              </w:rPr>
              <w:t>Netaikoma</w:t>
            </w:r>
            <w:r w:rsidR="00C0090B">
              <w:rPr>
                <w:kern w:val="2"/>
                <w:szCs w:val="24"/>
              </w:rPr>
              <w:t>.</w:t>
            </w:r>
          </w:p>
          <w:p w14:paraId="35849C88" w14:textId="4D9A5C51" w:rsidR="00EA3CF6" w:rsidRPr="00B44955" w:rsidRDefault="00EA3CF6" w:rsidP="00EA3CF6">
            <w:pPr>
              <w:rPr>
                <w:szCs w:val="24"/>
              </w:rPr>
            </w:pPr>
          </w:p>
          <w:p w14:paraId="47C66AA9" w14:textId="40B30233" w:rsidR="00397627" w:rsidRPr="00B44955" w:rsidRDefault="00397627" w:rsidP="000B0757">
            <w:pPr>
              <w:rPr>
                <w:szCs w:val="24"/>
              </w:rPr>
            </w:pP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5AC221E3" w:rsidR="00397627" w:rsidRPr="00B44955" w:rsidRDefault="00C0090B" w:rsidP="000B0757">
            <w:pPr>
              <w:rPr>
                <w:szCs w:val="24"/>
              </w:rPr>
            </w:pPr>
            <w:r>
              <w:rPr>
                <w:szCs w:val="24"/>
              </w:rPr>
              <w:t>Punktas netaikomas.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CE4804">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4EF8F80E" w:rsidR="008D62A3" w:rsidRPr="00B44955" w:rsidRDefault="00CE4804"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21197F">
                  <w:rPr>
                    <w:color w:val="4472C4"/>
                    <w:kern w:val="2"/>
                    <w:szCs w:val="24"/>
                  </w:rPr>
                  <w:t>Fiksuotos kainos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009D34D0" w:rsidR="00A31687" w:rsidRPr="00B44955" w:rsidRDefault="00CE4804"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C0090B">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2B56AD">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w:t>
            </w:r>
            <w:r w:rsidR="000B7A8E" w:rsidRPr="00B44955">
              <w:rPr>
                <w:kern w:val="2"/>
                <w:szCs w:val="24"/>
              </w:rPr>
              <w:lastRenderedPageBreak/>
              <w:t xml:space="preserve">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0B0757">
            <w:pPr>
              <w:rPr>
                <w:color w:val="FF0000"/>
                <w:kern w:val="2"/>
                <w:szCs w:val="24"/>
              </w:rPr>
            </w:pPr>
          </w:p>
          <w:sdt>
            <w:sdtPr>
              <w:rPr>
                <w:color w:val="FF0000"/>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58024DD2" w:rsidR="003317E2" w:rsidRDefault="002B56AD" w:rsidP="000B0757">
                <w:pPr>
                  <w:rPr>
                    <w:color w:val="FF0000"/>
                    <w:kern w:val="2"/>
                    <w:szCs w:val="24"/>
                  </w:rPr>
                </w:pPr>
                <w:r>
                  <w:rPr>
                    <w:color w:val="FF0000"/>
                    <w:kern w:val="2"/>
                    <w:szCs w:val="24"/>
                  </w:rPr>
                  <w:t>5.3.1.2. dėl kainų lygio pokyčio:</w:t>
                </w:r>
              </w:p>
            </w:sdtContent>
          </w:sdt>
          <w:p w14:paraId="693F350D" w14:textId="77777777" w:rsidR="007D7849" w:rsidRPr="00C554D5" w:rsidRDefault="007D7849" w:rsidP="000B0757">
            <w:pPr>
              <w:rPr>
                <w:kern w:val="2"/>
                <w:szCs w:val="24"/>
              </w:rPr>
            </w:pPr>
          </w:p>
          <w:p w14:paraId="7B315739" w14:textId="6F4CAEEC" w:rsidR="00A31687" w:rsidRPr="00C554D5" w:rsidRDefault="00A31687" w:rsidP="002B56AD">
            <w:pPr>
              <w:rPr>
                <w:kern w:val="2"/>
                <w:szCs w:val="24"/>
              </w:rPr>
            </w:pPr>
            <w:r w:rsidRPr="00C554D5">
              <w:rPr>
                <w:kern w:val="2"/>
                <w:szCs w:val="24"/>
              </w:rPr>
              <w:t>5.3.</w:t>
            </w:r>
            <w:r w:rsidR="0006760F" w:rsidRPr="00C554D5">
              <w:rPr>
                <w:kern w:val="2"/>
                <w:szCs w:val="24"/>
              </w:rPr>
              <w:t>1.2</w:t>
            </w:r>
            <w:r w:rsidRPr="00C554D5">
              <w:rPr>
                <w:kern w:val="2"/>
                <w:szCs w:val="24"/>
              </w:rPr>
              <w:t>. dėl kainų lygio pokyčio</w:t>
            </w:r>
            <w:r w:rsidR="00213E16" w:rsidRPr="00C554D5">
              <w:rPr>
                <w:kern w:val="2"/>
                <w:szCs w:val="24"/>
              </w:rPr>
              <w:t>:</w:t>
            </w:r>
          </w:p>
          <w:p w14:paraId="5C15B68C" w14:textId="292738B0" w:rsidR="008A0DC0" w:rsidRPr="00B44955" w:rsidRDefault="00213E16" w:rsidP="002B56AD">
            <w:pPr>
              <w:jc w:val="both"/>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2B56AD">
            <w:pPr>
              <w:jc w:val="both"/>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2B56AD">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2B56AD">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2B56AD">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2B56AD">
            <w:pPr>
              <w:jc w:val="both"/>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0B0757">
            <w:pPr>
              <w:rPr>
                <w:color w:val="000000"/>
                <w:szCs w:val="24"/>
              </w:rPr>
            </w:pPr>
          </w:p>
          <w:p w14:paraId="367FE7F7" w14:textId="77777777" w:rsidR="008A0DC0" w:rsidRPr="00B44955" w:rsidRDefault="00CE4804" w:rsidP="000B075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0B0757">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0B0757">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0B0757">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2B56AD">
            <w:pPr>
              <w:jc w:val="both"/>
              <w:textAlignment w:val="baseline"/>
              <w:rPr>
                <w:szCs w:val="24"/>
              </w:rPr>
            </w:pPr>
            <w:r w:rsidRPr="00B44955">
              <w:rPr>
                <w:kern w:val="2"/>
                <w:szCs w:val="24"/>
              </w:rPr>
              <w:t>Ind</w:t>
            </w:r>
            <w:r w:rsidRPr="00B44955">
              <w:rPr>
                <w:kern w:val="2"/>
                <w:szCs w:val="24"/>
                <w:vertAlign w:val="subscript"/>
              </w:rPr>
              <w:t>naujausias</w:t>
            </w:r>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2B56AD">
            <w:pPr>
              <w:jc w:val="both"/>
              <w:rPr>
                <w:szCs w:val="24"/>
              </w:rPr>
            </w:pPr>
            <w:r w:rsidRPr="00B44955">
              <w:rPr>
                <w:kern w:val="2"/>
                <w:szCs w:val="24"/>
              </w:rPr>
              <w:t>Ind</w:t>
            </w:r>
            <w:r w:rsidRPr="00B44955">
              <w:rPr>
                <w:kern w:val="2"/>
                <w:szCs w:val="24"/>
                <w:vertAlign w:val="subscript"/>
              </w:rPr>
              <w:t>pradžia</w:t>
            </w:r>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2B56AD">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2B56AD">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2B56AD">
            <w:pPr>
              <w:jc w:val="both"/>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2B56AD">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2B56AD">
            <w:pPr>
              <w:jc w:val="both"/>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69D47020" w:rsidR="00EC271D" w:rsidRPr="00C554D5" w:rsidRDefault="00CE4804"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21197F">
                  <w:rPr>
                    <w:kern w:val="2"/>
                    <w:szCs w:val="24"/>
                  </w:rPr>
                  <w:t>Punktas netaikomas.</w:t>
                </w:r>
              </w:sdtContent>
            </w:sdt>
          </w:p>
          <w:p w14:paraId="5614326C" w14:textId="74B160F3" w:rsidR="00A31687" w:rsidRPr="00B44955" w:rsidRDefault="00A31687" w:rsidP="000B0757">
            <w:pPr>
              <w:rPr>
                <w:szCs w:val="24"/>
              </w:rPr>
            </w:pP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7B12FA">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4711DDB2" w:rsidR="00A31687" w:rsidRPr="00B44955" w:rsidRDefault="00E0721D" w:rsidP="007B12FA">
            <w:pPr>
              <w:jc w:val="both"/>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954EDE">
                  <w:rPr>
                    <w:kern w:val="2"/>
                    <w:szCs w:val="24"/>
                  </w:rPr>
                  <w:t xml:space="preserve">įvykdžius visus sutartinius įsipareigojimus, sumokama visa Sutarties kaina. </w:t>
                </w:r>
              </w:sdtContent>
            </w:sdt>
            <w:r w:rsidRPr="00B44955" w:rsidDel="00C44FF7">
              <w:rPr>
                <w:color w:val="4472C4"/>
                <w:kern w:val="2"/>
                <w:szCs w:val="24"/>
                <w:shd w:val="clear" w:color="auto" w:fill="FFFFFF"/>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574931CE" w14:textId="3CF69777" w:rsidR="00DD6B08" w:rsidRPr="00B44955" w:rsidRDefault="00DD6B08" w:rsidP="00944323">
            <w:pPr>
              <w:rPr>
                <w:color w:val="000000"/>
                <w:kern w:val="2"/>
                <w:szCs w:val="24"/>
                <w:shd w:val="clear" w:color="auto" w:fill="FFFFFF"/>
              </w:rPr>
            </w:pPr>
            <w:r w:rsidRPr="00DD6B08">
              <w:rPr>
                <w:color w:val="000000"/>
                <w:kern w:val="2"/>
                <w:szCs w:val="24"/>
                <w:shd w:val="clear" w:color="auto" w:fill="FFFFFF"/>
              </w:rPr>
              <w:lastRenderedPageBreak/>
              <w:t> </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lastRenderedPageBreak/>
              <w:t>5.7. Avanso užtikrinimas</w:t>
            </w:r>
          </w:p>
        </w:tc>
        <w:tc>
          <w:tcPr>
            <w:tcW w:w="6441"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0585B1F2" w14:textId="3B1B368F" w:rsidR="00A14778" w:rsidRPr="00B44955" w:rsidRDefault="00A14778" w:rsidP="00944323">
            <w:pPr>
              <w:rPr>
                <w:kern w:val="2"/>
                <w:szCs w:val="24"/>
              </w:rPr>
            </w:pPr>
            <w:r w:rsidRPr="00A14778">
              <w:rPr>
                <w:kern w:val="2"/>
                <w:szCs w:val="24"/>
              </w:rPr>
              <w:t> </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1EB54F35" w:rsidR="00EA1E08" w:rsidRPr="00DD7771" w:rsidRDefault="00EF7027" w:rsidP="00392DF1">
            <w:pPr>
              <w:jc w:val="both"/>
              <w:rPr>
                <w:kern w:val="2"/>
                <w:szCs w:val="24"/>
              </w:rPr>
            </w:pPr>
            <w:r w:rsidRPr="00EF7027">
              <w:rPr>
                <w:kern w:val="2"/>
                <w:szCs w:val="24"/>
              </w:rPr>
              <w:t>Garantinis terminas taikomas visą Paslaugų teikimo laikotarpį, t. y. 36 (trisdešimt šešis) mėnesius nuo Paslaugų suteikimo / aktyvavimo dienos. Tiekėjas įsipareigoja užtikrinti, kad per visą šį laikotarpį Paslaugos veiktų tinkamai, atitiktų Sutarties ir techninės specifikacijos reikalavimus bei būtų užtikrintas nepertraukiamas jų galiojimas ir naudojimo galimybė.</w:t>
            </w:r>
          </w:p>
          <w:p w14:paraId="21B430E0" w14:textId="0AF53DAD" w:rsidR="005B4805" w:rsidRDefault="00EA1E08" w:rsidP="007B12FA">
            <w:pPr>
              <w:jc w:val="both"/>
              <w:rPr>
                <w:kern w:val="2"/>
                <w:szCs w:val="24"/>
              </w:rPr>
            </w:pPr>
            <w:r w:rsidRPr="00EA1E08">
              <w:rPr>
                <w:kern w:val="2"/>
                <w:szCs w:val="24"/>
              </w:rPr>
              <w:t> </w:t>
            </w:r>
          </w:p>
          <w:p w14:paraId="19A40417" w14:textId="46A3C430" w:rsidR="008742D7" w:rsidRPr="00B44955" w:rsidRDefault="008742D7" w:rsidP="000B0757">
            <w:pPr>
              <w:rPr>
                <w:szCs w:val="24"/>
              </w:rPr>
            </w:pP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FE0E0D" w:rsidRDefault="00503036" w:rsidP="00503036">
            <w:pPr>
              <w:rPr>
                <w:kern w:val="2"/>
                <w:szCs w:val="24"/>
              </w:rPr>
            </w:pPr>
            <w:r w:rsidRPr="00FE0E0D">
              <w:rPr>
                <w:kern w:val="2"/>
                <w:szCs w:val="24"/>
              </w:rPr>
              <w:t>Netaikoma</w:t>
            </w:r>
          </w:p>
          <w:p w14:paraId="5146C1E5" w14:textId="77777777" w:rsidR="005B4805" w:rsidRDefault="005B4805" w:rsidP="000B0757">
            <w:pPr>
              <w:rPr>
                <w:kern w:val="2"/>
                <w:szCs w:val="24"/>
              </w:rPr>
            </w:pPr>
          </w:p>
          <w:p w14:paraId="4E9A5D1B" w14:textId="02E8B97B" w:rsidR="00EA1E08" w:rsidRPr="00B44955" w:rsidRDefault="00EA1E08" w:rsidP="000B0757">
            <w:pPr>
              <w:rPr>
                <w:kern w:val="2"/>
                <w:szCs w:val="24"/>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6CB38448" w:rsidR="00242D7F" w:rsidRPr="00DD7771" w:rsidRDefault="00242D7F" w:rsidP="004470DD">
            <w:pPr>
              <w:rPr>
                <w:kern w:val="2"/>
                <w:szCs w:val="24"/>
              </w:rPr>
            </w:pPr>
            <w:r w:rsidRPr="00242D7F">
              <w:rPr>
                <w:kern w:val="2"/>
                <w:szCs w:val="24"/>
              </w:rPr>
              <w:t>Netaikoma</w:t>
            </w:r>
            <w:r w:rsidR="004470DD">
              <w:rPr>
                <w:kern w:val="2"/>
                <w:szCs w:val="24"/>
              </w:rPr>
              <w:t>.</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5874FD58" w:rsidR="00A3416B" w:rsidRPr="00B44955" w:rsidRDefault="00CE4804"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4470DD" w:rsidRPr="00C554D5">
                  <w:rPr>
                    <w:rStyle w:val="Vietosrezervavimoenklotekstas"/>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34FA68C5"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21197F">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4A4D1F95" w14:textId="77777777" w:rsidR="00B65571" w:rsidRPr="00DD7771" w:rsidRDefault="00B65571" w:rsidP="00B65571">
            <w:pPr>
              <w:rPr>
                <w:kern w:val="2"/>
                <w:szCs w:val="24"/>
              </w:rPr>
            </w:pPr>
            <w:r w:rsidRPr="00B65571">
              <w:rPr>
                <w:kern w:val="2"/>
                <w:szCs w:val="24"/>
              </w:rPr>
              <w:t> </w:t>
            </w:r>
          </w:p>
          <w:p w14:paraId="2D7781C4" w14:textId="51A691A0" w:rsidR="004331E9" w:rsidRPr="00D14FA5" w:rsidRDefault="004331E9" w:rsidP="005E1DC5">
            <w:pPr>
              <w:rPr>
                <w:kern w:val="2"/>
                <w:szCs w:val="24"/>
              </w:rPr>
            </w:pP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515AE555" w:rsidR="006F0026" w:rsidRPr="00BE19D2" w:rsidRDefault="0021197F" w:rsidP="000B0757">
                <w:pPr>
                  <w:jc w:val="both"/>
                  <w:rPr>
                    <w:kern w:val="2"/>
                    <w:szCs w:val="24"/>
                  </w:rPr>
                </w:pPr>
                <w:r>
                  <w:rPr>
                    <w:kern w:val="2"/>
                    <w:szCs w:val="24"/>
                  </w:rPr>
                  <w:t>Punktas netaikomas.</w:t>
                </w:r>
              </w:p>
            </w:sdtContent>
          </w:sdt>
          <w:p w14:paraId="4C75B578" w14:textId="1DEC4569" w:rsidR="006F0026" w:rsidRPr="00D14FA5" w:rsidRDefault="006F0026" w:rsidP="000B0757">
            <w:pPr>
              <w:jc w:val="both"/>
              <w:rPr>
                <w:i/>
                <w:iCs/>
                <w:color w:val="0070C0"/>
                <w:kern w:val="2"/>
                <w:szCs w:val="24"/>
              </w:rPr>
            </w:pPr>
          </w:p>
          <w:p w14:paraId="00DDD45C" w14:textId="66C74C11" w:rsidR="006F0026" w:rsidRPr="00D14FA5" w:rsidRDefault="006F0026" w:rsidP="005E1DC5">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5E1DC5">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5E1DC5">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5E1DC5">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5E1DC5">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5E1DC5">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5E1DC5">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5E1DC5">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5E1DC5">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1A038308" w:rsidR="00DA2295" w:rsidRPr="00B44955" w:rsidRDefault="00CE4804"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21197F">
                  <w:rPr>
                    <w:kern w:val="2"/>
                    <w:szCs w:val="24"/>
                  </w:rPr>
                  <w:t>Punktas netaikomas.</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 xml:space="preserve">9.9. Tiekėjui taikoma bauda dėl Pirkėjo simbolių, </w:t>
            </w:r>
            <w:r w:rsidRPr="00B44955">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5E1DC5"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40F8A7F2" w:rsidR="000E00F3" w:rsidRPr="005E1DC5" w:rsidRDefault="0021197F" w:rsidP="000B0757">
                <w:pPr>
                  <w:rPr>
                    <w:kern w:val="2"/>
                    <w:szCs w:val="24"/>
                  </w:rPr>
                </w:pPr>
                <w:r w:rsidRPr="005E1DC5">
                  <w:rPr>
                    <w:kern w:val="2"/>
                    <w:szCs w:val="24"/>
                  </w:rPr>
                  <w:t>Netaikoma.</w:t>
                </w:r>
              </w:p>
            </w:sdtContent>
          </w:sdt>
          <w:p w14:paraId="326E8034" w14:textId="77777777" w:rsidR="000E00F3" w:rsidRPr="005E1DC5" w:rsidRDefault="000E00F3" w:rsidP="000B0757">
            <w:pPr>
              <w:rPr>
                <w:kern w:val="2"/>
                <w:szCs w:val="24"/>
              </w:rPr>
            </w:pPr>
          </w:p>
          <w:p w14:paraId="73FBF65D" w14:textId="7CAADA63" w:rsidR="006F0026" w:rsidRPr="005E1DC5" w:rsidRDefault="006F0026" w:rsidP="000B0757">
            <w:pPr>
              <w:rPr>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lastRenderedPageBreak/>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625E229" w:rsidR="00E33243" w:rsidRPr="00C554D5" w:rsidRDefault="0021197F"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3C5F7E">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.5. Šalys viena kitai atlygina tik tiesioginius nuostolius, kurie ribojami Sutarties kainos dydžio suma, bet ne mažesne kaip 3000 </w:t>
            </w:r>
            <w:r w:rsidRPr="00C554D5">
              <w:rPr>
                <w:kern w:val="2"/>
                <w:szCs w:val="24"/>
              </w:rPr>
              <w:lastRenderedPageBreak/>
              <w:t>(trys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0A55DC10"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3C5F7E" w:rsidRDefault="00217E26" w:rsidP="000B0757">
            <w:pPr>
              <w:jc w:val="both"/>
              <w:rPr>
                <w:kern w:val="2"/>
                <w:szCs w:val="24"/>
              </w:rPr>
            </w:pPr>
            <w:r w:rsidRPr="003C5F7E">
              <w:rPr>
                <w:kern w:val="2"/>
                <w:szCs w:val="24"/>
              </w:rPr>
              <w:t>N</w:t>
            </w:r>
            <w:r w:rsidR="005E475C" w:rsidRPr="003C5F7E">
              <w:rPr>
                <w:kern w:val="2"/>
                <w:szCs w:val="24"/>
              </w:rPr>
              <w:t xml:space="preserve">etaikomas </w:t>
            </w:r>
          </w:p>
          <w:p w14:paraId="5C7E6BFE" w14:textId="09AEBC1B" w:rsidR="006F0026" w:rsidRPr="003C5F7E" w:rsidRDefault="006F0026" w:rsidP="000B0757">
            <w:pPr>
              <w:rPr>
                <w:kern w:val="2"/>
                <w:szCs w:val="24"/>
              </w:rPr>
            </w:pP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3C5F7E" w:rsidRDefault="00217E26" w:rsidP="000B0757">
            <w:pPr>
              <w:jc w:val="both"/>
              <w:rPr>
                <w:kern w:val="2"/>
                <w:szCs w:val="24"/>
              </w:rPr>
            </w:pPr>
            <w:r w:rsidRPr="003C5F7E">
              <w:rPr>
                <w:kern w:val="2"/>
                <w:szCs w:val="24"/>
              </w:rPr>
              <w:t xml:space="preserve">Netaikoma </w:t>
            </w:r>
          </w:p>
          <w:p w14:paraId="59E9D142" w14:textId="77777777" w:rsidR="00217E26" w:rsidRPr="003C5F7E" w:rsidRDefault="00217E26" w:rsidP="000B0757">
            <w:pPr>
              <w:jc w:val="both"/>
              <w:rPr>
                <w:kern w:val="2"/>
                <w:szCs w:val="24"/>
              </w:rPr>
            </w:pPr>
          </w:p>
          <w:p w14:paraId="1A77783B" w14:textId="3F3666B3" w:rsidR="006F0026" w:rsidRPr="003C5F7E" w:rsidRDefault="006F0026" w:rsidP="000B0757">
            <w:pPr>
              <w:rPr>
                <w:kern w:val="2"/>
                <w:szCs w:val="24"/>
              </w:rPr>
            </w:pP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E4804">
        <w:trPr>
          <w:trHeight w:val="1901"/>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21FEB520"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21197F">
                  <w:rPr>
                    <w:kern w:val="2"/>
                    <w:szCs w:val="24"/>
                  </w:rPr>
                  <w:t>Sutartis laikoma sudaryta ir įsigalioja nuo Sutarties pasirašymo dienos (antrosios Šalies pasirašymo dieną).</w:t>
                </w:r>
              </w:sdtContent>
            </w:sdt>
          </w:p>
          <w:p w14:paraId="55A34F5A" w14:textId="7A53D44C" w:rsidR="00162BEA" w:rsidRPr="00BE19D2" w:rsidRDefault="00162BEA" w:rsidP="007944A0">
            <w:pPr>
              <w:jc w:val="both"/>
              <w:rPr>
                <w:color w:val="4472C4"/>
                <w:kern w:val="2"/>
                <w:szCs w:val="24"/>
              </w:rPr>
            </w:pPr>
            <w:r w:rsidRPr="00BE19D2">
              <w:rPr>
                <w:kern w:val="2"/>
                <w:szCs w:val="24"/>
              </w:rPr>
              <w:t>1</w:t>
            </w:r>
            <w:r w:rsidR="001D0E07" w:rsidRPr="00BE19D2">
              <w:rPr>
                <w:kern w:val="2"/>
                <w:szCs w:val="24"/>
              </w:rPr>
              <w:t>1</w:t>
            </w:r>
            <w:r w:rsidRPr="00BE19D2">
              <w:rPr>
                <w:kern w:val="2"/>
                <w:szCs w:val="24"/>
              </w:rPr>
              <w:t>.1.2.</w:t>
            </w:r>
            <w:r w:rsidR="005F0576">
              <w:t xml:space="preserve"> </w:t>
            </w:r>
            <w:r w:rsidR="005F0576" w:rsidRPr="005F0576">
              <w:rPr>
                <w:kern w:val="2"/>
                <w:szCs w:val="24"/>
              </w:rPr>
              <w:t>Sutartis galioja iki visiško šalių įsipareigojimų pagal Sutartį įvykdymo. Paslaugų suteikimo terminas – ne vėliau kaip per 2 (du) mėnesius nuo Sutarties įsigaliojimo dienos. Po Paslaugų suteikimo Tiekėjas įsipareigoja užtikrinti Paslaugų galiojimą, veikimą ir palaikymą 36 (trisdešimt šešių) mėnesių laikotarpiu nuo jų aktyvavimo dienos.</w:t>
            </w:r>
            <w:r w:rsidRPr="00BE19D2">
              <w:rPr>
                <w:kern w:val="2"/>
                <w:szCs w:val="24"/>
              </w:rPr>
              <w:t xml:space="preserve"> </w:t>
            </w:r>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1111408A" w14:textId="77777777" w:rsidR="00F767B5" w:rsidRPr="00DD7771" w:rsidRDefault="00F767B5" w:rsidP="00F767B5">
            <w:pPr>
              <w:rPr>
                <w:kern w:val="2"/>
                <w:szCs w:val="24"/>
              </w:rPr>
            </w:pPr>
            <w:r w:rsidRPr="00F767B5">
              <w:rPr>
                <w:kern w:val="2"/>
                <w:szCs w:val="24"/>
              </w:rPr>
              <w:t> </w:t>
            </w:r>
          </w:p>
          <w:p w14:paraId="49AA4AD8" w14:textId="6F39FF6B" w:rsidR="00F767B5" w:rsidRPr="00DD7771" w:rsidRDefault="00F767B5" w:rsidP="00FE0E0D">
            <w:pPr>
              <w:rPr>
                <w:kern w:val="2"/>
                <w:szCs w:val="24"/>
                <w:lang w:val="pt-PT"/>
              </w:rPr>
            </w:pP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7944A0">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726A9E">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A242FB">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A242FB">
            <w:pPr>
              <w:jc w:val="both"/>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A242FB">
            <w:pPr>
              <w:jc w:val="both"/>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7D045719" w:rsidR="00601B00" w:rsidRPr="00C554D5" w:rsidRDefault="00601B00" w:rsidP="00A242FB">
            <w:pPr>
              <w:jc w:val="both"/>
              <w:rPr>
                <w:rFonts w:eastAsia="Arial"/>
                <w:kern w:val="2"/>
                <w:szCs w:val="24"/>
                <w:lang w:val="lt"/>
              </w:rPr>
            </w:pPr>
            <w:r w:rsidRPr="00C554D5">
              <w:rPr>
                <w:rFonts w:eastAsia="Arial"/>
                <w:kern w:val="2"/>
                <w:szCs w:val="24"/>
                <w:lang w:val="lt"/>
              </w:rPr>
              <w:lastRenderedPageBreak/>
              <w:t>12.2.4. jeigu Tiekėjas nesilaiko Sutartyje nustatytų Paslaugų teikimo terminų 2 (du) kartus iš eilės arba vėluoja suteikti Paslaugas daugiau nei</w:t>
            </w:r>
            <w:r w:rsidR="007D03E3">
              <w:rPr>
                <w:rFonts w:eastAsia="Arial"/>
                <w:kern w:val="2"/>
                <w:szCs w:val="24"/>
                <w:lang w:val="lt"/>
              </w:rPr>
              <w:t xml:space="preserve"> </w:t>
            </w:r>
            <w:r w:rsidRPr="00C554D5">
              <w:rPr>
                <w:rFonts w:eastAsia="Arial"/>
                <w:kern w:val="2"/>
                <w:szCs w:val="24"/>
                <w:lang w:val="lt"/>
              </w:rPr>
              <w:t xml:space="preserve"> </w:t>
            </w:r>
            <w:r w:rsidR="00515C91">
              <w:rPr>
                <w:rFonts w:eastAsia="Arial"/>
                <w:kern w:val="2"/>
                <w:szCs w:val="24"/>
                <w:lang w:val="lt"/>
              </w:rPr>
              <w:t xml:space="preserve">1 mėnesį </w:t>
            </w:r>
            <w:r w:rsidRPr="00C554D5">
              <w:rPr>
                <w:rFonts w:eastAsia="Arial"/>
                <w:kern w:val="2"/>
                <w:szCs w:val="24"/>
                <w:lang w:val="lt"/>
              </w:rPr>
              <w:t>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7B12FA" w:rsidRDefault="00601B00" w:rsidP="00A242FB">
            <w:pPr>
              <w:tabs>
                <w:tab w:val="left" w:pos="567"/>
                <w:tab w:val="left" w:pos="851"/>
                <w:tab w:val="left" w:pos="992"/>
                <w:tab w:val="left" w:pos="1134"/>
              </w:tabs>
              <w:jc w:val="both"/>
              <w:rPr>
                <w:rFonts w:eastAsia="Arial"/>
                <w:kern w:val="2"/>
                <w:szCs w:val="24"/>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A242FB">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A242FB">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A242FB">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A242FB">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A242FB">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A242FB">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A242FB">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A242FB">
            <w:pPr>
              <w:jc w:val="both"/>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A242FB">
            <w:pPr>
              <w:jc w:val="both"/>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A242FB">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7DC76F73"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73174956" w14:textId="0D4967F2" w:rsidR="00601B00" w:rsidRPr="005A33C3" w:rsidRDefault="005A33C3" w:rsidP="000B0757">
            <w:pPr>
              <w:jc w:val="both"/>
              <w:rPr>
                <w:kern w:val="2"/>
                <w:szCs w:val="24"/>
              </w:rPr>
            </w:pPr>
            <w:r w:rsidRPr="005A33C3">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p>
          <w:p w14:paraId="5F655B08" w14:textId="77777777" w:rsidR="00601B00" w:rsidRPr="00B44955"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6649B150" w14:textId="77777777" w:rsidR="00392DF1" w:rsidRPr="00392DF1" w:rsidRDefault="00392DF1" w:rsidP="00392DF1">
            <w:pPr>
              <w:jc w:val="both"/>
              <w:rPr>
                <w:kern w:val="2"/>
                <w:szCs w:val="24"/>
              </w:rPr>
            </w:pPr>
            <w:r w:rsidRPr="00392DF1">
              <w:rPr>
                <w:kern w:val="2"/>
                <w:szCs w:val="24"/>
              </w:rPr>
              <w:t>13.2.1. Socialiniai kriterijai nurodyti Pardavėjo pasiūlyme.</w:t>
            </w:r>
          </w:p>
          <w:p w14:paraId="34242B52" w14:textId="77777777" w:rsidR="00392DF1" w:rsidRPr="00392DF1" w:rsidRDefault="00392DF1" w:rsidP="00392DF1">
            <w:pPr>
              <w:jc w:val="both"/>
              <w:rPr>
                <w:kern w:val="2"/>
                <w:szCs w:val="24"/>
              </w:rPr>
            </w:pPr>
          </w:p>
          <w:p w14:paraId="11A4B621" w14:textId="6A9EB9C9" w:rsidR="00601B00" w:rsidRPr="00B44955" w:rsidRDefault="00392DF1" w:rsidP="00392DF1">
            <w:pPr>
              <w:jc w:val="both"/>
              <w:rPr>
                <w:color w:val="0070C0"/>
                <w:kern w:val="2"/>
                <w:szCs w:val="24"/>
              </w:rPr>
            </w:pPr>
            <w:r w:rsidRPr="00392DF1">
              <w:rPr>
                <w:kern w:val="2"/>
                <w:szCs w:val="24"/>
              </w:rPr>
              <w:t>Nustačius, kad Tiekėjas šiame papunktyje nustatyto kriterijaus (-jų) nesilaiko, Tiekėjui taikoma Specialiųjų sąlygų 9.5 punkte nurodyto dydžio bauda.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392DF1">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392DF1">
            <w:pPr>
              <w:jc w:val="both"/>
              <w:rPr>
                <w:kern w:val="2"/>
                <w:szCs w:val="24"/>
              </w:rPr>
            </w:pPr>
          </w:p>
          <w:p w14:paraId="57A19769" w14:textId="5BD0FAFD" w:rsidR="00234D7F" w:rsidRDefault="00234D7F" w:rsidP="00392DF1">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392DF1">
            <w:pPr>
              <w:jc w:val="both"/>
              <w:rPr>
                <w:kern w:val="2"/>
                <w:szCs w:val="24"/>
              </w:rPr>
            </w:pPr>
          </w:p>
          <w:p w14:paraId="7E6B6ED2" w14:textId="59E7F136" w:rsidR="00F34091" w:rsidRDefault="0038627A" w:rsidP="00392DF1">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392DF1">
            <w:pPr>
              <w:jc w:val="both"/>
              <w:rPr>
                <w:kern w:val="2"/>
                <w:szCs w:val="24"/>
              </w:rPr>
            </w:pPr>
          </w:p>
          <w:p w14:paraId="6D3A6A63" w14:textId="77777777" w:rsidR="00234D7F" w:rsidRPr="00B44955" w:rsidRDefault="00234D7F" w:rsidP="00392DF1">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392DF1">
            <w:pPr>
              <w:jc w:val="both"/>
              <w:rPr>
                <w:kern w:val="2"/>
                <w:szCs w:val="24"/>
              </w:rPr>
            </w:pPr>
          </w:p>
          <w:p w14:paraId="75105099" w14:textId="0D409CC9" w:rsidR="00234D7F" w:rsidRDefault="00234D7F" w:rsidP="00392DF1">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392DF1">
            <w:pPr>
              <w:jc w:val="both"/>
              <w:rPr>
                <w:kern w:val="2"/>
                <w:szCs w:val="24"/>
              </w:rPr>
            </w:pPr>
          </w:p>
          <w:p w14:paraId="3AF7AB1C" w14:textId="138F5A2F" w:rsidR="00AD1505" w:rsidRDefault="00500094" w:rsidP="00392DF1">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392DF1">
            <w:pPr>
              <w:jc w:val="both"/>
              <w:rPr>
                <w:kern w:val="2"/>
                <w:szCs w:val="24"/>
              </w:rPr>
            </w:pPr>
          </w:p>
          <w:p w14:paraId="470D9E27" w14:textId="32CF8C6A" w:rsidR="00214245" w:rsidRDefault="00527FD6" w:rsidP="00392DF1">
            <w:pPr>
              <w:jc w:val="both"/>
              <w:rPr>
                <w:kern w:val="2"/>
                <w:szCs w:val="24"/>
              </w:rPr>
            </w:pPr>
            <w:r>
              <w:rPr>
                <w:kern w:val="2"/>
                <w:szCs w:val="24"/>
              </w:rPr>
              <w:lastRenderedPageBreak/>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392DF1">
            <w:pPr>
              <w:jc w:val="both"/>
              <w:rPr>
                <w:kern w:val="2"/>
                <w:szCs w:val="24"/>
              </w:rPr>
            </w:pPr>
          </w:p>
          <w:p w14:paraId="0DF0E882" w14:textId="77777777" w:rsidR="00234D7F" w:rsidRPr="00B44955" w:rsidRDefault="00234D7F" w:rsidP="00392DF1">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392DF1">
            <w:pPr>
              <w:jc w:val="both"/>
              <w:rPr>
                <w:kern w:val="2"/>
                <w:szCs w:val="24"/>
              </w:rPr>
            </w:pPr>
          </w:p>
          <w:p w14:paraId="6E147E7E" w14:textId="20B39487" w:rsidR="00234D7F" w:rsidRDefault="00234D7F" w:rsidP="00392DF1">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392DF1">
            <w:pPr>
              <w:jc w:val="both"/>
              <w:rPr>
                <w:kern w:val="2"/>
                <w:szCs w:val="24"/>
              </w:rPr>
            </w:pPr>
          </w:p>
          <w:p w14:paraId="23459B9D" w14:textId="77777777" w:rsidR="00234D7F" w:rsidRPr="00B44955" w:rsidRDefault="00234D7F" w:rsidP="00392DF1">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392DF1">
            <w:pPr>
              <w:jc w:val="both"/>
              <w:rPr>
                <w:kern w:val="2"/>
                <w:szCs w:val="24"/>
              </w:rPr>
            </w:pPr>
          </w:p>
          <w:p w14:paraId="3D1B4FFF" w14:textId="0C4D615C" w:rsidR="00E830B9" w:rsidRDefault="00B00061" w:rsidP="00392DF1">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392DF1">
            <w:pPr>
              <w:jc w:val="both"/>
              <w:rPr>
                <w:kern w:val="2"/>
                <w:szCs w:val="24"/>
              </w:rPr>
            </w:pPr>
          </w:p>
          <w:p w14:paraId="406FA8FB" w14:textId="057947F2" w:rsidR="00234D7F" w:rsidRPr="00B44955" w:rsidRDefault="00234D7F" w:rsidP="00392DF1">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392DF1">
            <w:pPr>
              <w:jc w:val="both"/>
              <w:rPr>
                <w:kern w:val="2"/>
                <w:szCs w:val="24"/>
              </w:rPr>
            </w:pPr>
          </w:p>
          <w:p w14:paraId="35789EA0" w14:textId="71AB3D46" w:rsidR="00234D7F" w:rsidRPr="00B44955" w:rsidRDefault="00234D7F" w:rsidP="00392DF1">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392DF1">
            <w:pPr>
              <w:jc w:val="both"/>
              <w:rPr>
                <w:kern w:val="2"/>
                <w:szCs w:val="24"/>
              </w:rPr>
            </w:pPr>
          </w:p>
          <w:p w14:paraId="45EEFC5D" w14:textId="28EF1F4E" w:rsidR="00581163" w:rsidRPr="00B44955" w:rsidRDefault="00234D7F" w:rsidP="00392DF1">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392DF1">
            <w:pPr>
              <w:jc w:val="both"/>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392DF1">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ipersaitas"/>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ipersaitas"/>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lastRenderedPageBreak/>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7B46F573" w:rsidR="00E95298" w:rsidRPr="00B44955" w:rsidRDefault="00CE4804"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21197F">
                  <w:rPr>
                    <w:kern w:val="2"/>
                    <w:szCs w:val="24"/>
                  </w:rPr>
                  <w:t>Punktas netaikomas.</w:t>
                </w:r>
              </w:sdtContent>
            </w:sdt>
          </w:p>
          <w:p w14:paraId="134D3481" w14:textId="748F8918"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6B701061" w:rsidR="00E95298" w:rsidRPr="00C554D5" w:rsidRDefault="00CE4804"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21197F">
                  <w:rPr>
                    <w:kern w:val="2"/>
                    <w:szCs w:val="24"/>
                  </w:rPr>
                  <w:t>Punktas netaikomas.</w:t>
                </w:r>
              </w:sdtContent>
            </w:sdt>
            <w:r w:rsidR="00E95298" w:rsidRPr="00C554D5">
              <w:rPr>
                <w:kern w:val="2"/>
                <w:szCs w:val="24"/>
              </w:rPr>
              <w:t xml:space="preserve"> </w:t>
            </w:r>
          </w:p>
          <w:p w14:paraId="134A1008" w14:textId="18A7AE5B"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Vietosrezervavimoenklotekstas"/>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447350A" w:rsidR="00E95298" w:rsidRPr="00CE4804" w:rsidRDefault="00CE4804" w:rsidP="000B0757">
            <w:pPr>
              <w:rPr>
                <w:bCs/>
                <w:kern w:val="2"/>
                <w:szCs w:val="24"/>
              </w:rPr>
            </w:pPr>
            <w:r w:rsidRPr="00CE4804">
              <w:rPr>
                <w:bCs/>
                <w:kern w:val="2"/>
                <w:szCs w:val="24"/>
              </w:rPr>
              <w:t>Bendrosios sutarties sąlygos</w:t>
            </w:r>
          </w:p>
        </w:tc>
      </w:tr>
      <w:tr w:rsidR="00E95298" w:rsidRPr="00B44955" w14:paraId="40B6CB96" w14:textId="77777777">
        <w:trPr>
          <w:trHeight w:val="300"/>
        </w:trPr>
        <w:tc>
          <w:tcPr>
            <w:tcW w:w="3058" w:type="dxa"/>
          </w:tcPr>
          <w:p w14:paraId="046502AF" w14:textId="04B0D13C" w:rsidR="00E95298" w:rsidRPr="00B44955" w:rsidRDefault="00E95298" w:rsidP="000B0757">
            <w:pPr>
              <w:jc w:val="center"/>
              <w:rPr>
                <w:b/>
                <w:kern w:val="2"/>
                <w:szCs w:val="24"/>
              </w:rPr>
            </w:pPr>
          </w:p>
        </w:tc>
        <w:tc>
          <w:tcPr>
            <w:tcW w:w="6477" w:type="dxa"/>
            <w:gridSpan w:val="3"/>
          </w:tcPr>
          <w:p w14:paraId="322496B7" w14:textId="4F7CCB32" w:rsidR="00E95298" w:rsidRPr="000E7AFF" w:rsidRDefault="00E95298" w:rsidP="000B0757">
            <w:pPr>
              <w:rPr>
                <w:bCs/>
                <w:kern w:val="2"/>
                <w:szCs w:val="24"/>
              </w:rPr>
            </w:pP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1C6F"/>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197F"/>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56AD"/>
    <w:rsid w:val="002B7108"/>
    <w:rsid w:val="002B7E8E"/>
    <w:rsid w:val="002C4802"/>
    <w:rsid w:val="002C575A"/>
    <w:rsid w:val="002C7232"/>
    <w:rsid w:val="002C7B8B"/>
    <w:rsid w:val="002D252F"/>
    <w:rsid w:val="002D29D1"/>
    <w:rsid w:val="002E6F77"/>
    <w:rsid w:val="002F3473"/>
    <w:rsid w:val="002F5CBF"/>
    <w:rsid w:val="002F7948"/>
    <w:rsid w:val="00300217"/>
    <w:rsid w:val="00311566"/>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2DF1"/>
    <w:rsid w:val="00396345"/>
    <w:rsid w:val="00397627"/>
    <w:rsid w:val="00397B8F"/>
    <w:rsid w:val="003A5A06"/>
    <w:rsid w:val="003A6EEF"/>
    <w:rsid w:val="003B0044"/>
    <w:rsid w:val="003C5F7E"/>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470DD"/>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15C91"/>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A33C3"/>
    <w:rsid w:val="005B016A"/>
    <w:rsid w:val="005B4805"/>
    <w:rsid w:val="005B578A"/>
    <w:rsid w:val="005D71CD"/>
    <w:rsid w:val="005E1DC5"/>
    <w:rsid w:val="005E2EC1"/>
    <w:rsid w:val="005E475C"/>
    <w:rsid w:val="005E5452"/>
    <w:rsid w:val="005F0576"/>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376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26A9E"/>
    <w:rsid w:val="00732720"/>
    <w:rsid w:val="00735502"/>
    <w:rsid w:val="007420C2"/>
    <w:rsid w:val="00742795"/>
    <w:rsid w:val="00742851"/>
    <w:rsid w:val="00750BD5"/>
    <w:rsid w:val="0075443F"/>
    <w:rsid w:val="007639FF"/>
    <w:rsid w:val="0076584B"/>
    <w:rsid w:val="00766C8F"/>
    <w:rsid w:val="00767892"/>
    <w:rsid w:val="0077300D"/>
    <w:rsid w:val="00781CF2"/>
    <w:rsid w:val="00786B13"/>
    <w:rsid w:val="00791CC2"/>
    <w:rsid w:val="007944A0"/>
    <w:rsid w:val="00794B26"/>
    <w:rsid w:val="007A5758"/>
    <w:rsid w:val="007B12FA"/>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587"/>
    <w:rsid w:val="008A4D5E"/>
    <w:rsid w:val="008B05EE"/>
    <w:rsid w:val="008B3E9C"/>
    <w:rsid w:val="008B6824"/>
    <w:rsid w:val="008C09EA"/>
    <w:rsid w:val="008C56E0"/>
    <w:rsid w:val="008C7780"/>
    <w:rsid w:val="008D62A3"/>
    <w:rsid w:val="008D6BD6"/>
    <w:rsid w:val="008E2036"/>
    <w:rsid w:val="008E7465"/>
    <w:rsid w:val="008F3308"/>
    <w:rsid w:val="009169F6"/>
    <w:rsid w:val="00917F2F"/>
    <w:rsid w:val="00922908"/>
    <w:rsid w:val="00923BDC"/>
    <w:rsid w:val="009261DD"/>
    <w:rsid w:val="0092790C"/>
    <w:rsid w:val="00931E56"/>
    <w:rsid w:val="0093414B"/>
    <w:rsid w:val="00944323"/>
    <w:rsid w:val="0094538F"/>
    <w:rsid w:val="009473DC"/>
    <w:rsid w:val="009507C7"/>
    <w:rsid w:val="00950D0B"/>
    <w:rsid w:val="00954EDE"/>
    <w:rsid w:val="00962926"/>
    <w:rsid w:val="0097401D"/>
    <w:rsid w:val="00974416"/>
    <w:rsid w:val="00974B4C"/>
    <w:rsid w:val="00987472"/>
    <w:rsid w:val="00990F97"/>
    <w:rsid w:val="00996EF8"/>
    <w:rsid w:val="009A0006"/>
    <w:rsid w:val="009A34F7"/>
    <w:rsid w:val="009A51EE"/>
    <w:rsid w:val="009A7EB7"/>
    <w:rsid w:val="009C2207"/>
    <w:rsid w:val="009C7832"/>
    <w:rsid w:val="009D3014"/>
    <w:rsid w:val="009E2956"/>
    <w:rsid w:val="009F0B02"/>
    <w:rsid w:val="009F0F67"/>
    <w:rsid w:val="009F5329"/>
    <w:rsid w:val="009F543A"/>
    <w:rsid w:val="00A14778"/>
    <w:rsid w:val="00A2089F"/>
    <w:rsid w:val="00A21921"/>
    <w:rsid w:val="00A22F34"/>
    <w:rsid w:val="00A242FB"/>
    <w:rsid w:val="00A31687"/>
    <w:rsid w:val="00A3416B"/>
    <w:rsid w:val="00A37C28"/>
    <w:rsid w:val="00A47F1B"/>
    <w:rsid w:val="00A5076D"/>
    <w:rsid w:val="00A64DF7"/>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0A42"/>
    <w:rsid w:val="00B117E6"/>
    <w:rsid w:val="00B1349B"/>
    <w:rsid w:val="00B13DF2"/>
    <w:rsid w:val="00B14E68"/>
    <w:rsid w:val="00B30F49"/>
    <w:rsid w:val="00B359D1"/>
    <w:rsid w:val="00B35FA4"/>
    <w:rsid w:val="00B36459"/>
    <w:rsid w:val="00B374D1"/>
    <w:rsid w:val="00B41880"/>
    <w:rsid w:val="00B42878"/>
    <w:rsid w:val="00B44955"/>
    <w:rsid w:val="00B45326"/>
    <w:rsid w:val="00B458B9"/>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0090B"/>
    <w:rsid w:val="00C11F1D"/>
    <w:rsid w:val="00C12173"/>
    <w:rsid w:val="00C27723"/>
    <w:rsid w:val="00C31C46"/>
    <w:rsid w:val="00C32259"/>
    <w:rsid w:val="00C34985"/>
    <w:rsid w:val="00C415C1"/>
    <w:rsid w:val="00C424C1"/>
    <w:rsid w:val="00C43B8F"/>
    <w:rsid w:val="00C44FF7"/>
    <w:rsid w:val="00C453B8"/>
    <w:rsid w:val="00C51119"/>
    <w:rsid w:val="00C554D5"/>
    <w:rsid w:val="00C557D1"/>
    <w:rsid w:val="00C61CB4"/>
    <w:rsid w:val="00C70B05"/>
    <w:rsid w:val="00C7466E"/>
    <w:rsid w:val="00C75022"/>
    <w:rsid w:val="00C813D8"/>
    <w:rsid w:val="00C84980"/>
    <w:rsid w:val="00C875AA"/>
    <w:rsid w:val="00C90AF5"/>
    <w:rsid w:val="00C96534"/>
    <w:rsid w:val="00CA0E57"/>
    <w:rsid w:val="00CA2074"/>
    <w:rsid w:val="00CA3D98"/>
    <w:rsid w:val="00CA4FCC"/>
    <w:rsid w:val="00CA5A27"/>
    <w:rsid w:val="00CB1F1A"/>
    <w:rsid w:val="00CC0D64"/>
    <w:rsid w:val="00CC29C5"/>
    <w:rsid w:val="00CC36B4"/>
    <w:rsid w:val="00CD0297"/>
    <w:rsid w:val="00CD2B9A"/>
    <w:rsid w:val="00CD46EA"/>
    <w:rsid w:val="00CE1CF2"/>
    <w:rsid w:val="00CE4804"/>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4DD"/>
    <w:rsid w:val="00E63E4B"/>
    <w:rsid w:val="00E64067"/>
    <w:rsid w:val="00E7341D"/>
    <w:rsid w:val="00E830B9"/>
    <w:rsid w:val="00E91B1A"/>
    <w:rsid w:val="00E91F3B"/>
    <w:rsid w:val="00E93873"/>
    <w:rsid w:val="00E95298"/>
    <w:rsid w:val="00EA1E08"/>
    <w:rsid w:val="00EA3CF6"/>
    <w:rsid w:val="00EA4884"/>
    <w:rsid w:val="00EB1C6B"/>
    <w:rsid w:val="00EB20DF"/>
    <w:rsid w:val="00EC271D"/>
    <w:rsid w:val="00EC343A"/>
    <w:rsid w:val="00EC5717"/>
    <w:rsid w:val="00ED1384"/>
    <w:rsid w:val="00ED3FF7"/>
    <w:rsid w:val="00ED58F7"/>
    <w:rsid w:val="00ED630D"/>
    <w:rsid w:val="00EF0498"/>
    <w:rsid w:val="00EF7027"/>
    <w:rsid w:val="00F0071D"/>
    <w:rsid w:val="00F00F83"/>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31B2"/>
    <w:rsid w:val="00FA3A7E"/>
    <w:rsid w:val="00FA44CF"/>
    <w:rsid w:val="00FB0141"/>
    <w:rsid w:val="00FB24FA"/>
    <w:rsid w:val="00FB4BFC"/>
    <w:rsid w:val="00FC14EA"/>
    <w:rsid w:val="00FD21D2"/>
    <w:rsid w:val="00FD37E2"/>
    <w:rsid w:val="00FD5332"/>
    <w:rsid w:val="00FD759D"/>
    <w:rsid w:val="00FD75C6"/>
    <w:rsid w:val="00FE0E0D"/>
    <w:rsid w:val="00FE3C04"/>
    <w:rsid w:val="00FF73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6C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66C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66C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66C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66C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6C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6C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6C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66C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66C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66CEE"/>
    <w:rPr>
      <w:i/>
      <w:iCs/>
      <w:color w:val="404040" w:themeColor="text1" w:themeTint="BF"/>
    </w:rPr>
  </w:style>
  <w:style w:type="paragraph" w:styleId="Sraopastraipa">
    <w:name w:val="List Paragraph"/>
    <w:basedOn w:val="prastasis"/>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66CEE"/>
    <w:rPr>
      <w:i/>
      <w:iCs/>
      <w:color w:val="0F4761" w:themeColor="accent1" w:themeShade="BF"/>
    </w:rPr>
  </w:style>
  <w:style w:type="paragraph" w:styleId="Iskirtacitata">
    <w:name w:val="Intense Quote"/>
    <w:basedOn w:val="prastasis"/>
    <w:next w:val="prastasis"/>
    <w:link w:val="IskirtacitataDiagrama"/>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66CEE"/>
    <w:rPr>
      <w:i/>
      <w:iCs/>
      <w:color w:val="0F4761" w:themeColor="accent1" w:themeShade="BF"/>
    </w:rPr>
  </w:style>
  <w:style w:type="character" w:styleId="Rykinuoroda">
    <w:name w:val="Intense Reference"/>
    <w:basedOn w:val="Numatytasispastraiposriftas"/>
    <w:uiPriority w:val="32"/>
    <w:qFormat/>
    <w:rsid w:val="00166CEE"/>
    <w:rPr>
      <w:b/>
      <w:bCs/>
      <w:smallCaps/>
      <w:color w:val="0F4761" w:themeColor="accent1" w:themeShade="BF"/>
      <w:spacing w:val="5"/>
    </w:rPr>
  </w:style>
  <w:style w:type="character" w:styleId="Vietosrezervavimoenklotekstas">
    <w:name w:val="Placeholder Text"/>
    <w:basedOn w:val="Numatytasispastraiposriftas"/>
    <w:uiPriority w:val="99"/>
    <w:rsid w:val="00397627"/>
    <w:rPr>
      <w:color w:val="808080"/>
    </w:rPr>
  </w:style>
  <w:style w:type="paragraph" w:styleId="Antrats">
    <w:name w:val="header"/>
    <w:basedOn w:val="prastasis"/>
    <w:link w:val="AntratsDiagrama"/>
    <w:unhideWhenUsed/>
    <w:rsid w:val="00397627"/>
    <w:pPr>
      <w:tabs>
        <w:tab w:val="center" w:pos="4819"/>
        <w:tab w:val="right" w:pos="9638"/>
      </w:tabs>
    </w:pPr>
  </w:style>
  <w:style w:type="character" w:customStyle="1" w:styleId="AntratsDiagrama">
    <w:name w:val="Antraštės Diagrama"/>
    <w:basedOn w:val="Numatytasispastraiposriftas"/>
    <w:link w:val="Antrats"/>
    <w:rsid w:val="00397627"/>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397627"/>
    <w:pPr>
      <w:tabs>
        <w:tab w:val="center" w:pos="4819"/>
        <w:tab w:val="right" w:pos="9638"/>
      </w:tabs>
    </w:pPr>
  </w:style>
  <w:style w:type="character" w:customStyle="1" w:styleId="PoratDiagrama">
    <w:name w:val="Poraštė Diagrama"/>
    <w:basedOn w:val="Numatytasispastraiposriftas"/>
    <w:link w:val="Porat"/>
    <w:rsid w:val="00397627"/>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27478E"/>
    <w:rPr>
      <w:sz w:val="16"/>
      <w:szCs w:val="16"/>
    </w:rPr>
  </w:style>
  <w:style w:type="paragraph" w:styleId="Komentarotekstas">
    <w:name w:val="annotation text"/>
    <w:basedOn w:val="prastasis"/>
    <w:link w:val="KomentarotekstasDiagrama"/>
    <w:uiPriority w:val="99"/>
    <w:unhideWhenUsed/>
    <w:rsid w:val="0027478E"/>
    <w:rPr>
      <w:sz w:val="20"/>
    </w:rPr>
  </w:style>
  <w:style w:type="character" w:customStyle="1" w:styleId="KomentarotekstasDiagrama">
    <w:name w:val="Komentaro tekstas Diagrama"/>
    <w:basedOn w:val="Numatytasispastraiposriftas"/>
    <w:link w:val="Komentarotekstas"/>
    <w:uiPriority w:val="99"/>
    <w:rsid w:val="0027478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7478E"/>
    <w:rPr>
      <w:b/>
      <w:bCs/>
    </w:rPr>
  </w:style>
  <w:style w:type="character" w:customStyle="1" w:styleId="KomentarotemaDiagrama">
    <w:name w:val="Komentaro tema Diagrama"/>
    <w:basedOn w:val="KomentarotekstasDiagrama"/>
    <w:link w:val="Komentarotema"/>
    <w:uiPriority w:val="99"/>
    <w:semiHidden/>
    <w:rsid w:val="0027478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D6012D"/>
    <w:rPr>
      <w:color w:val="0000FF"/>
      <w:u w:val="single"/>
    </w:rPr>
  </w:style>
  <w:style w:type="character" w:styleId="Perirtashipersaitas">
    <w:name w:val="FollowedHyperlink"/>
    <w:basedOn w:val="Numatytasispastraiposriftas"/>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Vietosrezervavimoenklotekstas"/>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Vietosrezervavimoenklotekstas"/>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Vietosrezervavimoenklotekstas"/>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Vietosrezervavimoenklotekstas"/>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Vietosrezervavimoenklotekstas"/>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Vietosrezervavimoenklotekstas"/>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Vietosrezervavimoenklotekstas"/>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Vietosrezervavimoenklotekstas"/>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Vietosrezervavimoenklotekstas"/>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Vietosrezervavimoenklotekstas"/>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Vietosrezervavimoenklotekstas"/>
              <w:rFonts w:cstheme="minorHAnsi"/>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Vietosrezervavimoenklotekstas"/>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Vietosrezervavimoenklotekstas"/>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Vietosrezervavimoenklotekstas"/>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Vietosrezervavimoenklotekstas"/>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95F44"/>
    <w:rsid w:val="002C7AB1"/>
    <w:rsid w:val="002E6F77"/>
    <w:rsid w:val="002F0845"/>
    <w:rsid w:val="002F449F"/>
    <w:rsid w:val="002F7948"/>
    <w:rsid w:val="00300217"/>
    <w:rsid w:val="00397B8F"/>
    <w:rsid w:val="005B578A"/>
    <w:rsid w:val="007E59B3"/>
    <w:rsid w:val="00840B66"/>
    <w:rsid w:val="008811EA"/>
    <w:rsid w:val="008A4587"/>
    <w:rsid w:val="008D658C"/>
    <w:rsid w:val="008D6BD6"/>
    <w:rsid w:val="008E5A02"/>
    <w:rsid w:val="008E7465"/>
    <w:rsid w:val="008F3308"/>
    <w:rsid w:val="00962926"/>
    <w:rsid w:val="009A0006"/>
    <w:rsid w:val="009F5329"/>
    <w:rsid w:val="00A64DF7"/>
    <w:rsid w:val="00AE7640"/>
    <w:rsid w:val="00AF6D20"/>
    <w:rsid w:val="00B458B9"/>
    <w:rsid w:val="00B72A63"/>
    <w:rsid w:val="00C27723"/>
    <w:rsid w:val="00C70B05"/>
    <w:rsid w:val="00CC0D64"/>
    <w:rsid w:val="00CC36B4"/>
    <w:rsid w:val="00D61858"/>
    <w:rsid w:val="00D93074"/>
    <w:rsid w:val="00DB2989"/>
    <w:rsid w:val="00DE0388"/>
    <w:rsid w:val="00E229BC"/>
    <w:rsid w:val="00E3530B"/>
    <w:rsid w:val="00E64067"/>
    <w:rsid w:val="00E7341D"/>
    <w:rsid w:val="00F74A97"/>
    <w:rsid w:val="00FA3A7E"/>
    <w:rsid w:val="00FC14EA"/>
    <w:rsid w:val="00FF73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62</TotalTime>
  <Pages>12</Pages>
  <Words>16585</Words>
  <Characters>9455</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25989</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Jovita Buterlevičiūtė</cp:lastModifiedBy>
  <cp:revision>29</cp:revision>
  <dcterms:created xsi:type="dcterms:W3CDTF">2026-02-19T13:52:00Z</dcterms:created>
  <dcterms:modified xsi:type="dcterms:W3CDTF">2026-04-09T08:33:00Z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